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D72712" w14:textId="77777777" w:rsidR="0079228B" w:rsidRDefault="0079228B"/>
    <w:p w14:paraId="4202C610" w14:textId="01E87BBC" w:rsidR="00F72DEE" w:rsidRPr="00380D03" w:rsidRDefault="00F72DEE">
      <w:pPr>
        <w:rPr>
          <w:rFonts w:ascii="Arial" w:hAnsi="Arial" w:cs="Arial"/>
          <w:color w:val="404040" w:themeColor="text1" w:themeTint="BF"/>
          <w:sz w:val="20"/>
          <w:szCs w:val="20"/>
        </w:rPr>
      </w:pPr>
      <w:r w:rsidRPr="00F72DEE">
        <w:rPr>
          <w:rFonts w:ascii="Arial" w:hAnsi="Arial" w:cs="Arial"/>
          <w:i/>
          <w:color w:val="404040" w:themeColor="text1" w:themeTint="BF"/>
          <w:sz w:val="20"/>
          <w:szCs w:val="20"/>
        </w:rPr>
        <w:t>Inserire SOLO il testo dell’abstract in italiano</w:t>
      </w:r>
      <w:r w:rsidR="00025E1B">
        <w:rPr>
          <w:rFonts w:ascii="Arial" w:hAnsi="Arial" w:cs="Arial"/>
          <w:i/>
          <w:color w:val="404040" w:themeColor="text1" w:themeTint="BF"/>
          <w:sz w:val="20"/>
          <w:szCs w:val="20"/>
        </w:rPr>
        <w:t xml:space="preserve"> o in inglese</w:t>
      </w:r>
      <w:r w:rsidRPr="00F72DEE">
        <w:rPr>
          <w:rFonts w:ascii="Arial" w:hAnsi="Arial" w:cs="Arial"/>
          <w:i/>
          <w:color w:val="404040" w:themeColor="text1" w:themeTint="BF"/>
          <w:sz w:val="20"/>
          <w:szCs w:val="20"/>
        </w:rPr>
        <w:t xml:space="preserve">, max </w:t>
      </w:r>
      <w:r w:rsidR="0009109A">
        <w:rPr>
          <w:rFonts w:ascii="Arial" w:hAnsi="Arial" w:cs="Arial"/>
          <w:i/>
          <w:color w:val="404040" w:themeColor="text1" w:themeTint="BF"/>
          <w:sz w:val="20"/>
          <w:szCs w:val="20"/>
        </w:rPr>
        <w:t>3000 caratteri (spazi inclusi)</w:t>
      </w:r>
      <w:r w:rsidRPr="00F72DEE">
        <w:rPr>
          <w:rFonts w:ascii="Arial" w:hAnsi="Arial" w:cs="Arial"/>
          <w:i/>
          <w:color w:val="404040" w:themeColor="text1" w:themeTint="BF"/>
          <w:sz w:val="20"/>
          <w:szCs w:val="20"/>
        </w:rPr>
        <w:t xml:space="preserve">, </w:t>
      </w:r>
      <w:r>
        <w:rPr>
          <w:rFonts w:ascii="Arial" w:hAnsi="Arial" w:cs="Arial"/>
          <w:i/>
          <w:color w:val="404040" w:themeColor="text1" w:themeTint="BF"/>
          <w:sz w:val="20"/>
          <w:szCs w:val="20"/>
        </w:rPr>
        <w:t>font</w:t>
      </w:r>
      <w:r w:rsidRPr="00F72DEE">
        <w:rPr>
          <w:rFonts w:ascii="Arial" w:hAnsi="Arial" w:cs="Arial"/>
          <w:i/>
          <w:color w:val="404040" w:themeColor="text1" w:themeTint="BF"/>
          <w:sz w:val="20"/>
          <w:szCs w:val="20"/>
        </w:rPr>
        <w:t xml:space="preserve"> </w:t>
      </w:r>
      <w:r>
        <w:rPr>
          <w:rFonts w:ascii="Arial" w:hAnsi="Arial" w:cs="Arial"/>
          <w:i/>
          <w:color w:val="404040" w:themeColor="text1" w:themeTint="BF"/>
          <w:sz w:val="20"/>
          <w:szCs w:val="20"/>
        </w:rPr>
        <w:t>Arial</w:t>
      </w:r>
      <w:r w:rsidRPr="00F72DEE">
        <w:rPr>
          <w:rFonts w:ascii="Arial" w:hAnsi="Arial" w:cs="Arial"/>
          <w:i/>
          <w:color w:val="404040" w:themeColor="text1" w:themeTint="BF"/>
          <w:sz w:val="20"/>
          <w:szCs w:val="20"/>
        </w:rPr>
        <w:t xml:space="preserve"> 10, senza inserire grafici o foto. Il file word dovrà essere caricato durante la procedura di trasmissione online</w:t>
      </w:r>
      <w:r w:rsidRPr="00F72DEE">
        <w:rPr>
          <w:rFonts w:ascii="Arial" w:hAnsi="Arial" w:cs="Arial"/>
          <w:i/>
          <w:color w:val="404040" w:themeColor="text1" w:themeTint="BF"/>
          <w:sz w:val="20"/>
          <w:szCs w:val="20"/>
        </w:rPr>
        <w:br/>
      </w:r>
      <w:bookmarkStart w:id="0" w:name="_GoBack"/>
      <w:bookmarkEnd w:id="0"/>
    </w:p>
    <w:sectPr w:rsidR="00F72DEE" w:rsidRPr="00380D03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2AFBA3" w14:textId="77777777" w:rsidR="00BE612B" w:rsidRDefault="00BE612B" w:rsidP="00F72DEE">
      <w:pPr>
        <w:spacing w:after="0" w:line="240" w:lineRule="auto"/>
      </w:pPr>
      <w:r>
        <w:separator/>
      </w:r>
    </w:p>
  </w:endnote>
  <w:endnote w:type="continuationSeparator" w:id="0">
    <w:p w14:paraId="4DE48345" w14:textId="77777777" w:rsidR="00BE612B" w:rsidRDefault="00BE612B" w:rsidP="00F72D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433A6C" w14:textId="77777777" w:rsidR="00BE612B" w:rsidRDefault="00BE612B" w:rsidP="00F72DEE">
      <w:pPr>
        <w:spacing w:after="0" w:line="240" w:lineRule="auto"/>
      </w:pPr>
      <w:r>
        <w:separator/>
      </w:r>
    </w:p>
  </w:footnote>
  <w:footnote w:type="continuationSeparator" w:id="0">
    <w:p w14:paraId="6D288C23" w14:textId="77777777" w:rsidR="00BE612B" w:rsidRDefault="00BE612B" w:rsidP="00F72D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104A33" w14:textId="0623A030" w:rsidR="00F72DEE" w:rsidRPr="00F72DEE" w:rsidRDefault="00025E1B" w:rsidP="00F72DEE">
    <w:pPr>
      <w:pStyle w:val="Intestazione"/>
      <w:jc w:val="right"/>
      <w:rPr>
        <w:i/>
      </w:rPr>
    </w:pPr>
    <w:r>
      <w:rPr>
        <w:i/>
      </w:rPr>
      <w:t xml:space="preserve">108° </w:t>
    </w:r>
    <w:r w:rsidR="00F72DEE" w:rsidRPr="00F72DEE">
      <w:rPr>
        <w:i/>
      </w:rPr>
      <w:t>Congresso Nazionale SI</w:t>
    </w:r>
    <w:r>
      <w:rPr>
        <w:i/>
      </w:rPr>
      <w:t>O</w:t>
    </w:r>
  </w:p>
  <w:p w14:paraId="67FB4A09" w14:textId="06D0DBE6" w:rsidR="00F72DEE" w:rsidRPr="00F72DEE" w:rsidRDefault="00025E1B" w:rsidP="00F72DEE">
    <w:pPr>
      <w:pStyle w:val="Intestazione"/>
      <w:jc w:val="right"/>
      <w:rPr>
        <w:i/>
      </w:rPr>
    </w:pPr>
    <w:r>
      <w:rPr>
        <w:i/>
      </w:rPr>
      <w:t>Roma</w:t>
    </w:r>
    <w:r w:rsidR="00F72DEE" w:rsidRPr="00F72DEE">
      <w:rPr>
        <w:i/>
      </w:rPr>
      <w:t xml:space="preserve">, </w:t>
    </w:r>
    <w:r>
      <w:rPr>
        <w:i/>
      </w:rPr>
      <w:t>25-28maggio 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F72DEE"/>
    <w:rsid w:val="00025E1B"/>
    <w:rsid w:val="0009109A"/>
    <w:rsid w:val="00236526"/>
    <w:rsid w:val="00380D03"/>
    <w:rsid w:val="0079228B"/>
    <w:rsid w:val="009073F0"/>
    <w:rsid w:val="00A634D5"/>
    <w:rsid w:val="00BE612B"/>
    <w:rsid w:val="00F72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919A0"/>
  <w15:chartTrackingRefBased/>
  <w15:docId w15:val="{6C044BD2-7E84-477E-A848-9A4DBBCF3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72DE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72DEE"/>
  </w:style>
  <w:style w:type="paragraph" w:styleId="Pidipagina">
    <w:name w:val="footer"/>
    <w:basedOn w:val="Normale"/>
    <w:link w:val="PidipaginaCarattere"/>
    <w:uiPriority w:val="99"/>
    <w:unhideWhenUsed/>
    <w:rsid w:val="00F72DE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72D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Dainese</dc:creator>
  <cp:keywords/>
  <dc:description/>
  <cp:lastModifiedBy>Andreina Dainese</cp:lastModifiedBy>
  <cp:revision>5</cp:revision>
  <dcterms:created xsi:type="dcterms:W3CDTF">2021-11-17T09:14:00Z</dcterms:created>
  <dcterms:modified xsi:type="dcterms:W3CDTF">2021-11-22T15:57:00Z</dcterms:modified>
</cp:coreProperties>
</file>