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0A7378" w14:textId="77777777" w:rsidR="0079228B" w:rsidRDefault="0079228B">
      <w:pPr>
        <w:rPr>
          <w:rFonts w:ascii="Arial" w:hAnsi="Arial" w:cs="Arial"/>
          <w:sz w:val="20"/>
          <w:szCs w:val="20"/>
        </w:rPr>
      </w:pPr>
    </w:p>
    <w:p w14:paraId="4EFCD0CF" w14:textId="77777777" w:rsidR="00707B28" w:rsidRDefault="00707B28">
      <w:pPr>
        <w:rPr>
          <w:rFonts w:ascii="Arial" w:hAnsi="Arial" w:cs="Arial"/>
          <w:sz w:val="20"/>
          <w:szCs w:val="20"/>
        </w:rPr>
      </w:pPr>
    </w:p>
    <w:p w14:paraId="53E365BF" w14:textId="77777777" w:rsidR="00707B28" w:rsidRPr="00707B28" w:rsidRDefault="00707B28" w:rsidP="00707B28">
      <w:pPr>
        <w:rPr>
          <w:rFonts w:ascii="Arial" w:hAnsi="Arial" w:cs="Arial"/>
          <w:i/>
          <w:sz w:val="20"/>
          <w:szCs w:val="20"/>
          <w:lang w:val="en-US"/>
        </w:rPr>
      </w:pPr>
      <w:r w:rsidRPr="00707B28">
        <w:rPr>
          <w:rFonts w:ascii="Arial" w:hAnsi="Arial" w:cs="Arial"/>
          <w:i/>
          <w:sz w:val="20"/>
          <w:szCs w:val="20"/>
          <w:lang w:val="en-US"/>
        </w:rPr>
        <w:t xml:space="preserve">Up to </w:t>
      </w:r>
      <w:r w:rsidR="00ED1991">
        <w:rPr>
          <w:rFonts w:ascii="Arial" w:hAnsi="Arial" w:cs="Arial"/>
          <w:i/>
          <w:sz w:val="20"/>
          <w:szCs w:val="20"/>
          <w:lang w:val="en-US"/>
        </w:rPr>
        <w:t>7</w:t>
      </w:r>
      <w:r w:rsidRPr="00707B28">
        <w:rPr>
          <w:rFonts w:ascii="Arial" w:hAnsi="Arial" w:cs="Arial"/>
          <w:i/>
          <w:sz w:val="20"/>
          <w:szCs w:val="20"/>
          <w:lang w:val="en-US"/>
        </w:rPr>
        <w:t>00 words, Arial 10, justified. Tables, charts or other graphics may not be included.</w:t>
      </w:r>
      <w:r w:rsidRPr="00707B28">
        <w:rPr>
          <w:rFonts w:ascii="Arial" w:hAnsi="Arial" w:cs="Arial"/>
          <w:i/>
          <w:sz w:val="20"/>
          <w:szCs w:val="20"/>
          <w:lang w:val="en-US"/>
        </w:rPr>
        <w:br/>
        <w:t xml:space="preserve">Insert here your abstract text </w:t>
      </w:r>
      <w:r w:rsidR="00FC772F">
        <w:rPr>
          <w:rFonts w:ascii="Arial" w:hAnsi="Arial" w:cs="Arial"/>
          <w:i/>
          <w:sz w:val="20"/>
          <w:szCs w:val="20"/>
          <w:lang w:val="en-US"/>
        </w:rPr>
        <w:t xml:space="preserve">plus keywords </w:t>
      </w:r>
      <w:r w:rsidR="00690F79">
        <w:rPr>
          <w:rFonts w:ascii="Arial" w:hAnsi="Arial" w:cs="Arial"/>
          <w:i/>
          <w:sz w:val="20"/>
          <w:szCs w:val="20"/>
          <w:lang w:val="en-US"/>
        </w:rPr>
        <w:t xml:space="preserve">ONLY </w:t>
      </w:r>
      <w:r w:rsidRPr="00707B28">
        <w:rPr>
          <w:rFonts w:ascii="Arial" w:hAnsi="Arial" w:cs="Arial"/>
          <w:i/>
          <w:sz w:val="20"/>
          <w:szCs w:val="20"/>
          <w:lang w:val="en-US"/>
        </w:rPr>
        <w:t xml:space="preserve">(to be </w:t>
      </w:r>
      <w:r w:rsidR="00690F79">
        <w:rPr>
          <w:rFonts w:ascii="Arial" w:hAnsi="Arial" w:cs="Arial"/>
          <w:i/>
          <w:sz w:val="20"/>
          <w:szCs w:val="20"/>
          <w:lang w:val="en-US"/>
        </w:rPr>
        <w:t>ATTACHED during</w:t>
      </w:r>
      <w:r w:rsidRPr="00707B28">
        <w:rPr>
          <w:rFonts w:ascii="Arial" w:hAnsi="Arial" w:cs="Arial"/>
          <w:i/>
          <w:sz w:val="20"/>
          <w:szCs w:val="20"/>
          <w:lang w:val="en-US"/>
        </w:rPr>
        <w:t xml:space="preserve"> online</w:t>
      </w:r>
      <w:r w:rsidR="00690F79">
        <w:rPr>
          <w:rFonts w:ascii="Arial" w:hAnsi="Arial" w:cs="Arial"/>
          <w:i/>
          <w:sz w:val="20"/>
          <w:szCs w:val="20"/>
          <w:lang w:val="en-US"/>
        </w:rPr>
        <w:t xml:space="preserve"> submission</w:t>
      </w:r>
      <w:r w:rsidRPr="00707B28">
        <w:rPr>
          <w:rFonts w:ascii="Arial" w:hAnsi="Arial" w:cs="Arial"/>
          <w:i/>
          <w:sz w:val="20"/>
          <w:szCs w:val="20"/>
          <w:lang w:val="en-US"/>
        </w:rPr>
        <w:t>)</w:t>
      </w:r>
      <w:r w:rsidRPr="00707B28">
        <w:rPr>
          <w:rFonts w:ascii="Arial" w:hAnsi="Arial" w:cs="Arial"/>
          <w:i/>
          <w:sz w:val="20"/>
          <w:szCs w:val="20"/>
          <w:lang w:val="en-US"/>
        </w:rPr>
        <w:br/>
      </w:r>
    </w:p>
    <w:p w14:paraId="55C33457" w14:textId="77777777" w:rsidR="00707B28" w:rsidRPr="00707B28" w:rsidRDefault="00707B28">
      <w:pPr>
        <w:rPr>
          <w:rFonts w:ascii="Arial" w:hAnsi="Arial" w:cs="Arial"/>
          <w:sz w:val="20"/>
          <w:szCs w:val="20"/>
          <w:lang w:val="en-US"/>
        </w:rPr>
      </w:pPr>
    </w:p>
    <w:sectPr w:rsidR="00707B28" w:rsidRPr="00707B28">
      <w:head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449CD6" w14:textId="77777777" w:rsidR="000F60E0" w:rsidRDefault="000F60E0" w:rsidP="00266AD8">
      <w:r>
        <w:separator/>
      </w:r>
    </w:p>
  </w:endnote>
  <w:endnote w:type="continuationSeparator" w:id="0">
    <w:p w14:paraId="04D6DB81" w14:textId="77777777" w:rsidR="000F60E0" w:rsidRDefault="000F60E0" w:rsidP="00266A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A55DA8" w14:textId="77777777" w:rsidR="000F60E0" w:rsidRDefault="000F60E0" w:rsidP="00266AD8">
      <w:r>
        <w:separator/>
      </w:r>
    </w:p>
  </w:footnote>
  <w:footnote w:type="continuationSeparator" w:id="0">
    <w:p w14:paraId="7DB8B0DC" w14:textId="77777777" w:rsidR="000F60E0" w:rsidRDefault="000F60E0" w:rsidP="00266A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971D4" w14:textId="77777777" w:rsidR="004018C8" w:rsidRPr="001B666E" w:rsidRDefault="004018C8" w:rsidP="00266AD8">
    <w:pPr>
      <w:pStyle w:val="Intestazione"/>
      <w:jc w:val="right"/>
      <w:rPr>
        <w:i/>
        <w:color w:val="404040"/>
        <w:lang w:val="en-US"/>
      </w:rPr>
    </w:pPr>
    <w:proofErr w:type="spellStart"/>
    <w:r w:rsidRPr="001B666E">
      <w:rPr>
        <w:i/>
        <w:color w:val="404040"/>
        <w:lang w:val="en-US"/>
      </w:rPr>
      <w:t>HeAL</w:t>
    </w:r>
    <w:proofErr w:type="spellEnd"/>
    <w:r w:rsidRPr="001B666E">
      <w:rPr>
        <w:i/>
        <w:color w:val="404040"/>
        <w:lang w:val="en-US"/>
      </w:rPr>
      <w:t xml:space="preserve"> 202</w:t>
    </w:r>
    <w:r w:rsidR="009936E2">
      <w:rPr>
        <w:i/>
        <w:color w:val="404040"/>
        <w:lang w:val="en-US"/>
      </w:rPr>
      <w:t>6</w:t>
    </w:r>
    <w:r w:rsidRPr="001B666E">
      <w:rPr>
        <w:i/>
        <w:color w:val="404040"/>
        <w:lang w:val="en-US"/>
      </w:rPr>
      <w:t xml:space="preserve"> </w:t>
    </w:r>
  </w:p>
  <w:p w14:paraId="67C08078" w14:textId="77777777" w:rsidR="00266AD8" w:rsidRPr="001B666E" w:rsidRDefault="004018C8" w:rsidP="00266AD8">
    <w:pPr>
      <w:pStyle w:val="Intestazione"/>
      <w:jc w:val="right"/>
      <w:rPr>
        <w:i/>
        <w:color w:val="404040"/>
        <w:lang w:val="en-US"/>
      </w:rPr>
    </w:pPr>
    <w:r w:rsidRPr="001B666E">
      <w:rPr>
        <w:i/>
        <w:color w:val="404040"/>
        <w:lang w:val="en-US"/>
      </w:rPr>
      <w:t xml:space="preserve"> Hearing Across the Lifespan</w:t>
    </w:r>
  </w:p>
  <w:p w14:paraId="5F0D6D1C" w14:textId="77777777" w:rsidR="00266AD8" w:rsidRPr="001B666E" w:rsidRDefault="009936E2" w:rsidP="00266AD8">
    <w:pPr>
      <w:pStyle w:val="Intestazione"/>
      <w:jc w:val="right"/>
      <w:rPr>
        <w:i/>
        <w:color w:val="404040"/>
        <w:lang w:val="en-US"/>
      </w:rPr>
    </w:pPr>
    <w:r>
      <w:rPr>
        <w:i/>
        <w:color w:val="404040"/>
        <w:lang w:val="en-US"/>
      </w:rPr>
      <w:t>Padova</w:t>
    </w:r>
    <w:r w:rsidR="004018C8" w:rsidRPr="001B666E">
      <w:rPr>
        <w:i/>
        <w:color w:val="404040"/>
        <w:lang w:val="en-US"/>
      </w:rPr>
      <w:t xml:space="preserve">, </w:t>
    </w:r>
    <w:proofErr w:type="gramStart"/>
    <w:r w:rsidR="004018C8" w:rsidRPr="001B666E">
      <w:rPr>
        <w:i/>
        <w:color w:val="404040"/>
        <w:lang w:val="en-US"/>
      </w:rPr>
      <w:t>Italy</w:t>
    </w:r>
    <w:r>
      <w:rPr>
        <w:i/>
        <w:color w:val="404040"/>
        <w:lang w:val="en-US"/>
      </w:rPr>
      <w:t xml:space="preserve">  4</w:t>
    </w:r>
    <w:proofErr w:type="gramEnd"/>
    <w:r>
      <w:rPr>
        <w:i/>
        <w:color w:val="404040"/>
        <w:lang w:val="en-US"/>
      </w:rPr>
      <w:t>-6</w:t>
    </w:r>
    <w:r w:rsidR="004018C8" w:rsidRPr="001B666E">
      <w:rPr>
        <w:i/>
        <w:color w:val="404040"/>
        <w:lang w:val="en-US"/>
      </w:rPr>
      <w:t xml:space="preserve"> June 202</w:t>
    </w:r>
    <w:r>
      <w:rPr>
        <w:i/>
        <w:color w:val="404040"/>
        <w:lang w:val="en-US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283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6AD8"/>
    <w:rsid w:val="000F592F"/>
    <w:rsid w:val="000F60E0"/>
    <w:rsid w:val="001B666E"/>
    <w:rsid w:val="00261B18"/>
    <w:rsid w:val="00266AD8"/>
    <w:rsid w:val="002E153B"/>
    <w:rsid w:val="002E2045"/>
    <w:rsid w:val="00304EEA"/>
    <w:rsid w:val="004018C8"/>
    <w:rsid w:val="00492174"/>
    <w:rsid w:val="005214D1"/>
    <w:rsid w:val="00563A2C"/>
    <w:rsid w:val="00690F79"/>
    <w:rsid w:val="00707B28"/>
    <w:rsid w:val="0079228B"/>
    <w:rsid w:val="00975534"/>
    <w:rsid w:val="009936E2"/>
    <w:rsid w:val="009F49FD"/>
    <w:rsid w:val="00A24A46"/>
    <w:rsid w:val="00AA1A75"/>
    <w:rsid w:val="00AD1CEE"/>
    <w:rsid w:val="00CB61BE"/>
    <w:rsid w:val="00DA71F2"/>
    <w:rsid w:val="00E47369"/>
    <w:rsid w:val="00EB496A"/>
    <w:rsid w:val="00ED1991"/>
    <w:rsid w:val="00FC7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4:docId w14:val="13808FED"/>
  <w15:chartTrackingRefBased/>
  <w15:docId w15:val="{86AF60D3-42A6-4962-8676-C89FAFDC9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04EEA"/>
    <w:rPr>
      <w:rFonts w:ascii="Times New Roman" w:eastAsia="MS Mincho" w:hAnsi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66AD8"/>
    <w:pPr>
      <w:tabs>
        <w:tab w:val="center" w:pos="4819"/>
        <w:tab w:val="right" w:pos="9638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66AD8"/>
  </w:style>
  <w:style w:type="paragraph" w:styleId="Pidipagina">
    <w:name w:val="footer"/>
    <w:basedOn w:val="Normale"/>
    <w:link w:val="PidipaginaCarattere"/>
    <w:uiPriority w:val="99"/>
    <w:unhideWhenUsed/>
    <w:rsid w:val="00266AD8"/>
    <w:pPr>
      <w:tabs>
        <w:tab w:val="center" w:pos="4819"/>
        <w:tab w:val="right" w:pos="9638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66AD8"/>
  </w:style>
  <w:style w:type="paragraph" w:styleId="NormaleWeb">
    <w:name w:val="Normal (Web)"/>
    <w:basedOn w:val="Normale"/>
    <w:semiHidden/>
    <w:unhideWhenUsed/>
    <w:rsid w:val="00304EEA"/>
    <w:pPr>
      <w:spacing w:before="100" w:beforeAutospacing="1" w:after="100" w:afterAutospacing="1"/>
    </w:pPr>
  </w:style>
  <w:style w:type="character" w:styleId="Enfasigrassetto">
    <w:name w:val="Strong"/>
    <w:qFormat/>
    <w:rsid w:val="00304E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422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Dainese</dc:creator>
  <cp:keywords/>
  <dc:description/>
  <cp:lastModifiedBy>Isabella Zanetto</cp:lastModifiedBy>
  <cp:revision>2</cp:revision>
  <cp:lastPrinted>2019-01-28T09:03:00Z</cp:lastPrinted>
  <dcterms:created xsi:type="dcterms:W3CDTF">2025-08-29T14:22:00Z</dcterms:created>
  <dcterms:modified xsi:type="dcterms:W3CDTF">2025-08-29T14:22:00Z</dcterms:modified>
</cp:coreProperties>
</file>